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78" w:rsidRDefault="00C96078" w:rsidP="00FA0D97">
      <w:pPr>
        <w:pStyle w:val="KeinLeerraum"/>
        <w:rPr>
          <w:rFonts w:ascii="Arial" w:hAnsi="Arial" w:cs="Arial"/>
          <w:b/>
          <w:sz w:val="24"/>
          <w:szCs w:val="24"/>
        </w:rPr>
      </w:pPr>
    </w:p>
    <w:p w:rsidR="00C96078" w:rsidRDefault="00C96078" w:rsidP="00FA0D97">
      <w:pPr>
        <w:pStyle w:val="KeinLeerraum"/>
        <w:rPr>
          <w:rFonts w:ascii="Arial" w:hAnsi="Arial" w:cs="Arial"/>
          <w:b/>
          <w:sz w:val="24"/>
          <w:szCs w:val="24"/>
        </w:rPr>
        <w:bidi w:val="0"/>
      </w:pPr>
      <w:r>
        <w:rPr>
          <w:rFonts w:hAnsi="Arial" w:cs="Arial" w:ascii="Arial"/>
          <w:noProof/>
          <w:sz w:val="24"/>
          <w:szCs w:val="24"/>
          <w:lang w:val="en-us"/>
          <w:b w:val="1"/>
          <w:bCs w:val="1"/>
          <w:i w:val="0"/>
          <w:iCs w:val="0"/>
          <w:u w:val="none"/>
          <w:vertAlign w:val="baseline"/>
          <w:rtl w:val="0"/>
        </w:rPr>
        <w:drawing>
          <wp:inline distT="0" distB="0" distL="0" distR="0">
            <wp:extent cx="435600" cy="561600"/>
            <wp:effectExtent l="0" t="0" r="3175" b="0"/>
            <wp:docPr id="1" name="Grafik 1" descr="D:\Susanne\Vorlagen\WEINIG_Logo_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sanne\Vorlagen\WEINIG_Logo_rgb_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600" cy="561600"/>
                    </a:xfrm>
                    <a:prstGeom prst="rect">
                      <a:avLst/>
                    </a:prstGeom>
                    <a:noFill/>
                    <a:ln>
                      <a:noFill/>
                    </a:ln>
                  </pic:spPr>
                </pic:pic>
              </a:graphicData>
            </a:graphic>
          </wp:inline>
        </w:drawing>
      </w:r>
    </w:p>
    <w:p w:rsidR="00C96078" w:rsidRDefault="00C96078" w:rsidP="00FA0D97">
      <w:pPr>
        <w:pStyle w:val="KeinLeerraum"/>
        <w:rPr>
          <w:rFonts w:ascii="Arial" w:hAnsi="Arial" w:cs="Arial"/>
          <w:b/>
          <w:sz w:val="24"/>
          <w:szCs w:val="24"/>
        </w:rPr>
      </w:pPr>
    </w:p>
    <w:p w:rsidR="00C96078" w:rsidRDefault="00C96078" w:rsidP="00FA0D97">
      <w:pPr>
        <w:pStyle w:val="KeinLeerraum"/>
        <w:rPr>
          <w:rFonts w:ascii="Arial" w:hAnsi="Arial" w:cs="Arial"/>
          <w:b/>
          <w:sz w:val="24"/>
          <w:szCs w:val="24"/>
        </w:rPr>
      </w:pPr>
    </w:p>
    <w:p w:rsidR="00882A52" w:rsidRPr="00C96078" w:rsidRDefault="00CD0A0A" w:rsidP="00FA0D97">
      <w:pPr>
        <w:pStyle w:val="KeinLeerraum"/>
        <w:rPr>
          <w:rFonts w:ascii="Arial" w:hAnsi="Arial" w:cs="Arial"/>
          <w:b/>
          <w:sz w:val="20"/>
          <w:szCs w:val="20"/>
        </w:rPr>
        <w:bidi w:val="0"/>
      </w:pPr>
      <w:r>
        <w:rPr>
          <w:rFonts w:hAnsi="Arial" w:cs="Arial" w:ascii="Arial"/>
          <w:sz w:val="20"/>
          <w:szCs w:val="20"/>
          <w:lang w:val="en-us"/>
          <w:b w:val="1"/>
          <w:bCs w:val="1"/>
          <w:i w:val="0"/>
          <w:iCs w:val="0"/>
          <w:u w:val="none"/>
          <w:vertAlign w:val="baseline"/>
          <w:rtl w:val="0"/>
        </w:rPr>
        <w:t xml:space="preserve">Theme Days at WEINIG DIMTER in Illertissen / 15 and 16 June 2016</w:t>
      </w:r>
    </w:p>
    <w:p w:rsidR="00CD0A0A" w:rsidRPr="00C96078" w:rsidRDefault="00CD0A0A" w:rsidP="00FA0D97">
      <w:pPr>
        <w:pStyle w:val="KeinLeerraum"/>
        <w:rPr>
          <w:rFonts w:ascii="Arial" w:hAnsi="Arial" w:cs="Arial"/>
          <w:sz w:val="20"/>
          <w:szCs w:val="20"/>
        </w:rPr>
      </w:pPr>
    </w:p>
    <w:p w:rsidR="00CD0A0A" w:rsidRPr="00C96078" w:rsidRDefault="00CD0A0A" w:rsidP="00FA0D97">
      <w:pPr>
        <w:pStyle w:val="KeinLeerraum"/>
        <w:rPr>
          <w:rFonts w:ascii="Arial" w:hAnsi="Arial" w:cs="Arial"/>
          <w:sz w:val="20"/>
          <w:szCs w:val="20"/>
        </w:rPr>
      </w:pPr>
    </w:p>
    <w:p w:rsidR="00CD0A0A" w:rsidRPr="00C96078" w:rsidRDefault="00CD0A0A"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We cordially invite you to our "Solid wood processing in the fast lane" Theme Days. </w:t>
      </w:r>
    </w:p>
    <w:p w:rsidR="00CD0A0A" w:rsidRPr="00C96078" w:rsidRDefault="00CD0A0A" w:rsidP="00FA0D97">
      <w:pPr>
        <w:pStyle w:val="KeinLeerraum"/>
        <w:rPr>
          <w:rFonts w:ascii="Arial" w:hAnsi="Arial" w:cs="Arial"/>
          <w:sz w:val="20"/>
          <w:szCs w:val="20"/>
        </w:rPr>
      </w:pPr>
    </w:p>
    <w:p w:rsidR="00CD0A0A" w:rsidRPr="00C96078" w:rsidRDefault="00C24868"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We hope you can join us. At WEINIG DIMTER in Illertissen, we will be giving comprehensive presentations on ripping, scanning, optimizing, cutting and gluing.</w:t>
      </w:r>
    </w:p>
    <w:p w:rsidR="0021562E" w:rsidRDefault="0021562E" w:rsidP="00FA0D97">
      <w:pPr>
        <w:pStyle w:val="KeinLeerraum"/>
        <w:rPr>
          <w:rFonts w:ascii="Arial" w:hAnsi="Arial" w:cs="Arial"/>
          <w:sz w:val="20"/>
          <w:szCs w:val="20"/>
        </w:rPr>
      </w:pPr>
    </w:p>
    <w:p w:rsidR="0021562E" w:rsidRDefault="00C24868" w:rsidP="0021562E">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You will come away with ideas on how to optimize your processes, how to extract greater capacity from your production facilities and how to offer your customers even better quality. Do not miss out on this unique opportunity! </w:t>
      </w:r>
    </w:p>
    <w:p w:rsidR="0021562E" w:rsidRDefault="0021562E" w:rsidP="0021562E">
      <w:pPr>
        <w:pStyle w:val="KeinLeerraum"/>
        <w:rPr>
          <w:rFonts w:ascii="Arial" w:hAnsi="Arial" w:cs="Arial"/>
          <w:sz w:val="20"/>
          <w:szCs w:val="20"/>
        </w:rPr>
      </w:pPr>
    </w:p>
    <w:p w:rsidR="0021562E" w:rsidRPr="00C96078" w:rsidRDefault="0021562E" w:rsidP="0021562E">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You will meet experts from WEINIG, Raimann, Luxscan, WEINIG DIMTER, glue manufacturers and users and hear specific presentations from experts on cutting as well as experiencing the latest machines live.</w:t>
      </w:r>
    </w:p>
    <w:p w:rsidR="00C24868" w:rsidRDefault="00C24868" w:rsidP="00FA0D97">
      <w:pPr>
        <w:pStyle w:val="KeinLeerraum"/>
        <w:rPr>
          <w:rFonts w:ascii="Arial" w:hAnsi="Arial" w:cs="Arial"/>
          <w:b/>
          <w:sz w:val="20"/>
          <w:szCs w:val="20"/>
          <w:highlight w:val="lightGray"/>
        </w:rPr>
      </w:pPr>
    </w:p>
    <w:p w:rsidR="00CD0A0A" w:rsidRPr="00C96078" w:rsidRDefault="00C96078" w:rsidP="00FA0D97">
      <w:pPr>
        <w:pStyle w:val="KeinLeerraum"/>
        <w:rPr>
          <w:rFonts w:ascii="Arial" w:hAnsi="Arial" w:cs="Arial"/>
          <w:b/>
          <w:sz w:val="20"/>
          <w:szCs w:val="20"/>
        </w:rPr>
        <w:bidi w:val="0"/>
      </w:pPr>
      <w:r>
        <w:rPr>
          <w:rFonts w:hAnsi="Arial" w:cs="Arial" w:ascii="Arial"/>
          <w:sz w:val="20"/>
          <w:szCs w:val="20"/>
          <w:highlight w:val="lightGray"/>
          <w:lang w:val="en-us"/>
          <w:b w:val="1"/>
          <w:bCs w:val="1"/>
          <w:i w:val="0"/>
          <w:iCs w:val="0"/>
          <w:u w:val="none"/>
          <w:vertAlign w:val="baseline"/>
          <w:rtl w:val="0"/>
        </w:rPr>
        <w:t xml:space="preserve">Highlights</w:t>
      </w:r>
    </w:p>
    <w:p w:rsidR="00C96078" w:rsidRPr="00C96078" w:rsidRDefault="00C96078" w:rsidP="00FA0D97">
      <w:pPr>
        <w:pStyle w:val="KeinLeerraum"/>
        <w:rPr>
          <w:rFonts w:ascii="Arial" w:hAnsi="Arial" w:cs="Arial"/>
          <w:sz w:val="20"/>
          <w:szCs w:val="20"/>
        </w:rPr>
      </w:pPr>
    </w:p>
    <w:p w:rsidR="00CD0A0A" w:rsidRPr="00C96078" w:rsidRDefault="00CD0A0A" w:rsidP="00FA0D97">
      <w:pPr>
        <w:pStyle w:val="KeinLeerraum"/>
        <w:rPr>
          <w:rFonts w:ascii="Arial" w:hAnsi="Arial" w:cs="Arial"/>
          <w:b/>
          <w:sz w:val="20"/>
          <w:szCs w:val="20"/>
        </w:rPr>
        <w:bidi w:val="0"/>
      </w:pPr>
      <w:r>
        <w:rPr>
          <w:rFonts w:hAnsi="Arial" w:cs="Arial" w:ascii="Arial"/>
          <w:color w:val="FF0000"/>
          <w:sz w:val="20"/>
          <w:szCs w:val="20"/>
          <w:lang w:val="en-us"/>
          <w:b w:val="1"/>
          <w:bCs w:val="1"/>
          <w:i w:val="0"/>
          <w:iCs w:val="0"/>
          <w:u w:val="none"/>
          <w:vertAlign w:val="baseline"/>
          <w:rtl w:val="0"/>
        </w:rPr>
        <w:t xml:space="preserve">NEW</w:t>
      </w:r>
      <w:r>
        <w:rPr>
          <w:rFonts w:hAnsi="Arial" w:cs="Arial" w:ascii="Arial"/>
          <w:sz w:val="20"/>
          <w:szCs w:val="20"/>
          <w:lang w:val="en-us"/>
          <w:b w:val="0"/>
          <w:bCs w:val="0"/>
          <w:i w:val="0"/>
          <w:iCs w:val="0"/>
          <w:u w:val="none"/>
          <w:vertAlign w:val="baseline"/>
          <w:rtl w:val="0"/>
        </w:rPr>
        <w:t xml:space="preserve"> - </w:t>
      </w:r>
      <w:r>
        <w:rPr>
          <w:rFonts w:hAnsi="Arial" w:cs="Arial" w:ascii="Arial"/>
          <w:sz w:val="20"/>
          <w:szCs w:val="20"/>
          <w:lang w:val="en-us"/>
          <w:b w:val="1"/>
          <w:bCs w:val="1"/>
          <w:i w:val="0"/>
          <w:iCs w:val="0"/>
          <w:u w:val="none"/>
          <w:vertAlign w:val="baseline"/>
          <w:rtl w:val="0"/>
        </w:rPr>
        <w:t xml:space="preserve">ProfiPress T Next Generation gluing press</w:t>
      </w:r>
    </w:p>
    <w:p w:rsidR="00CD0A0A" w:rsidRPr="00C96078" w:rsidRDefault="00CD0A0A"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Be the first to experience the new ProfiPress T Next Generation live. The gluing press offers significantly greater performance, is extremely user-friendly and can also be configured according to individual customer requests. </w:t>
      </w:r>
    </w:p>
    <w:p w:rsidR="00C96078" w:rsidRPr="00C96078" w:rsidRDefault="00C96078" w:rsidP="00FA0D97">
      <w:pPr>
        <w:pStyle w:val="KeinLeerraum"/>
        <w:rPr>
          <w:rFonts w:ascii="Arial" w:hAnsi="Arial" w:cs="Arial"/>
          <w:b/>
          <w:color w:val="FF0000"/>
          <w:sz w:val="20"/>
          <w:szCs w:val="20"/>
        </w:rPr>
      </w:pPr>
    </w:p>
    <w:p w:rsidR="00C96078" w:rsidRDefault="00C96078" w:rsidP="00FA0D97">
      <w:pPr>
        <w:pStyle w:val="KeinLeerraum"/>
        <w:rPr>
          <w:rFonts w:ascii="Arial" w:hAnsi="Arial" w:cs="Arial"/>
          <w:sz w:val="20"/>
          <w:szCs w:val="20"/>
        </w:rPr>
        <w:bidi w:val="0"/>
      </w:pPr>
      <w:r>
        <w:rPr>
          <w:rFonts w:hAnsi="Arial" w:cs="Arial" w:ascii="Arial"/>
          <w:color w:val="FF0000"/>
          <w:sz w:val="20"/>
          <w:szCs w:val="20"/>
          <w:lang w:val="en-us"/>
          <w:b w:val="1"/>
          <w:bCs w:val="1"/>
          <w:i w:val="0"/>
          <w:iCs w:val="0"/>
          <w:u w:val="none"/>
          <w:vertAlign w:val="baseline"/>
          <w:rtl w:val="0"/>
        </w:rPr>
        <w:t xml:space="preserve">NEW </w:t>
      </w:r>
      <w:r>
        <w:rPr>
          <w:rFonts w:hAnsi="Arial" w:cs="Arial" w:ascii="Arial"/>
          <w:sz w:val="20"/>
          <w:szCs w:val="20"/>
          <w:lang w:val="en-us"/>
          <w:b w:val="0"/>
          <w:bCs w:val="0"/>
          <w:i w:val="0"/>
          <w:iCs w:val="0"/>
          <w:u w:val="none"/>
          <w:vertAlign w:val="baseline"/>
          <w:rtl w:val="0"/>
        </w:rPr>
        <w:t xml:space="preserve">- </w:t>
      </w:r>
      <w:r>
        <w:rPr>
          <w:rFonts w:hAnsi="Arial" w:cs="Arial" w:ascii="Arial"/>
          <w:sz w:val="20"/>
          <w:szCs w:val="20"/>
          <w:lang w:val="en-us"/>
          <w:b w:val="1"/>
          <w:bCs w:val="1"/>
          <w:i w:val="0"/>
          <w:iCs w:val="0"/>
          <w:u w:val="none"/>
          <w:vertAlign w:val="baseline"/>
          <w:rtl w:val="0"/>
        </w:rPr>
        <w:t xml:space="preserve">New high-performance cross-cutting system</w:t>
      </w:r>
      <w:r>
        <w:rPr>
          <w:rFonts w:hAnsi="Arial" w:cs="Arial" w:ascii="Arial"/>
          <w:sz w:val="20"/>
          <w:szCs w:val="20"/>
          <w:lang w:val="en-us"/>
          <w:b w:val="0"/>
          <w:bCs w:val="0"/>
          <w:i w:val="0"/>
          <w:iCs w:val="0"/>
          <w:u w:val="none"/>
          <w:vertAlign w:val="baseline"/>
          <w:rtl w:val="0"/>
        </w:rPr>
        <w:t xml:space="preserve"> </w:t>
      </w:r>
    </w:p>
    <w:p w:rsidR="00C96078" w:rsidRDefault="00C84D24"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Only at these Theme Days can you see this cross-cutting system in the form of a customer project.</w:t>
      </w:r>
    </w:p>
    <w:p w:rsidR="00C84D24" w:rsidRPr="00C96078" w:rsidRDefault="00C84D24"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System composition: ComibScan+C600 scanner and three OptiCut 450 FJ+ throughfeed saws</w:t>
      </w:r>
    </w:p>
    <w:p w:rsidR="00F04830" w:rsidRDefault="00F04830" w:rsidP="00FA0D97">
      <w:pPr>
        <w:pStyle w:val="KeinLeerraum"/>
        <w:rPr>
          <w:rFonts w:ascii="Arial" w:hAnsi="Arial" w:cs="Arial"/>
          <w:sz w:val="20"/>
          <w:szCs w:val="20"/>
        </w:rPr>
      </w:pPr>
    </w:p>
    <w:p w:rsidR="00F04830" w:rsidRDefault="00F04830"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We will also present demonstration machines across the areas of ripping, scanning, optimizing, cutting and gluing.</w:t>
      </w:r>
    </w:p>
    <w:p w:rsidR="00B837A2" w:rsidRDefault="00B837A2"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 </w:t>
      </w:r>
    </w:p>
    <w:p w:rsidR="00CD0A0A" w:rsidRPr="00C96078" w:rsidRDefault="00CD0A0A" w:rsidP="00FA0D97">
      <w:pPr>
        <w:pStyle w:val="KeinLeerraum"/>
        <w:rPr>
          <w:rFonts w:ascii="Arial" w:hAnsi="Arial" w:cs="Arial"/>
          <w:b/>
          <w:sz w:val="20"/>
          <w:szCs w:val="20"/>
        </w:rPr>
        <w:bidi w:val="0"/>
      </w:pPr>
      <w:r>
        <w:rPr>
          <w:rFonts w:hAnsi="Arial" w:cs="Arial" w:ascii="Arial"/>
          <w:sz w:val="20"/>
          <w:szCs w:val="20"/>
          <w:highlight w:val="lightGray"/>
          <w:lang w:val="en-us"/>
          <w:b w:val="1"/>
          <w:bCs w:val="1"/>
          <w:i w:val="0"/>
          <w:iCs w:val="0"/>
          <w:u w:val="none"/>
          <w:vertAlign w:val="baseline"/>
          <w:rtl w:val="0"/>
        </w:rPr>
        <w:t xml:space="preserve">Bavarian evening</w:t>
      </w:r>
    </w:p>
    <w:p w:rsidR="00C96078" w:rsidRPr="00C96078" w:rsidRDefault="00C96078" w:rsidP="00FA0D97">
      <w:pPr>
        <w:pStyle w:val="KeinLeerraum"/>
        <w:rPr>
          <w:rFonts w:ascii="Arial" w:hAnsi="Arial" w:cs="Arial"/>
          <w:sz w:val="20"/>
          <w:szCs w:val="20"/>
        </w:rPr>
      </w:pPr>
    </w:p>
    <w:p w:rsidR="00CD0A0A" w:rsidRPr="00C96078" w:rsidRDefault="00CD0A0A"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Enjoy yourself after an informative day by joining us for a relaxing Bavarian evening with traditional delicacies. </w:t>
      </w:r>
    </w:p>
    <w:p w:rsidR="00CD0A0A" w:rsidRPr="00C96078" w:rsidRDefault="00CD0A0A" w:rsidP="00FA0D97">
      <w:pPr>
        <w:pStyle w:val="KeinLeerraum"/>
        <w:rPr>
          <w:rFonts w:ascii="Arial" w:hAnsi="Arial" w:cs="Arial"/>
          <w:sz w:val="20"/>
          <w:szCs w:val="20"/>
        </w:rPr>
      </w:pPr>
    </w:p>
    <w:p w:rsidR="00CD0A0A" w:rsidRPr="00C96078" w:rsidRDefault="0021562E"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A detailed invitation with a registration form is attached. </w:t>
      </w:r>
    </w:p>
    <w:p w:rsidR="00CD0A0A" w:rsidRPr="00C96078" w:rsidRDefault="00CD0A0A" w:rsidP="00FA0D97">
      <w:pPr>
        <w:pStyle w:val="KeinLeerraum"/>
        <w:rPr>
          <w:rFonts w:ascii="Arial" w:hAnsi="Arial" w:cs="Arial"/>
          <w:sz w:val="20"/>
          <w:szCs w:val="20"/>
        </w:rPr>
      </w:pPr>
    </w:p>
    <w:p w:rsidR="00CD0A0A" w:rsidRPr="00C96078" w:rsidRDefault="00CD0A0A"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We look forward to seeing you.</w:t>
      </w:r>
    </w:p>
    <w:p w:rsidR="00CD0A0A" w:rsidRPr="00C96078" w:rsidRDefault="00CD0A0A" w:rsidP="00FA0D97">
      <w:pPr>
        <w:pStyle w:val="KeinLeerraum"/>
        <w:rPr>
          <w:rFonts w:ascii="Arial" w:hAnsi="Arial" w:cs="Arial"/>
          <w:sz w:val="20"/>
          <w:szCs w:val="20"/>
        </w:rPr>
      </w:pPr>
    </w:p>
    <w:p w:rsidR="00CD0A0A" w:rsidRPr="00C96078" w:rsidRDefault="00CD0A0A" w:rsidP="00FA0D97">
      <w:pPr>
        <w:pStyle w:val="KeinLeerraum"/>
        <w:rPr>
          <w:rFonts w:ascii="Arial" w:hAnsi="Arial" w:cs="Arial"/>
          <w:sz w:val="20"/>
          <w:szCs w:val="20"/>
        </w:rPr>
      </w:pPr>
    </w:p>
    <w:p w:rsidR="00CD0A0A" w:rsidRDefault="00CD0A0A" w:rsidP="00FA0D97">
      <w:pPr>
        <w:pStyle w:val="KeinLeerraum"/>
        <w:rPr>
          <w:rFonts w:ascii="Arial" w:hAnsi="Arial" w:cs="Arial"/>
          <w:sz w:val="20"/>
          <w:szCs w:val="20"/>
        </w:rPr>
        <w:bidi w:val="0"/>
      </w:pPr>
      <w:r>
        <w:rPr>
          <w:rFonts w:hAnsi="Arial" w:cs="Arial" w:ascii="Arial"/>
          <w:sz w:val="20"/>
          <w:szCs w:val="20"/>
          <w:lang w:val="en-us"/>
          <w:b w:val="0"/>
          <w:bCs w:val="0"/>
          <w:i w:val="0"/>
          <w:iCs w:val="0"/>
          <w:u w:val="none"/>
          <w:vertAlign w:val="baseline"/>
          <w:rtl w:val="0"/>
        </w:rPr>
        <w:t xml:space="preserve">Your WEINIG DIMTER team</w:t>
      </w:r>
    </w:p>
    <w:p w:rsidR="003813A0" w:rsidRDefault="003813A0" w:rsidP="00FA0D97">
      <w:pPr>
        <w:pStyle w:val="KeinLeerraum"/>
        <w:rPr>
          <w:rFonts w:ascii="Arial" w:hAnsi="Arial" w:cs="Arial"/>
          <w:sz w:val="20"/>
          <w:szCs w:val="20"/>
        </w:rPr>
      </w:pPr>
    </w:p>
    <w:p w:rsidR="003813A0" w:rsidRDefault="003813A0" w:rsidP="00FA0D97">
      <w:pPr>
        <w:pStyle w:val="KeinLeerraum"/>
        <w:rPr>
          <w:rFonts w:ascii="Arial" w:hAnsi="Arial" w:cs="Arial"/>
          <w:sz w:val="20"/>
          <w:szCs w:val="20"/>
        </w:rPr>
      </w:pPr>
    </w:p>
    <w:p w:rsidR="003813A0" w:rsidRDefault="003813A0" w:rsidP="00FA0D97">
      <w:pPr>
        <w:pStyle w:val="KeinLeerraum"/>
        <w:rPr>
          <w:rFonts w:ascii="Arial" w:hAnsi="Arial" w:cs="Arial"/>
          <w:sz w:val="20"/>
          <w:szCs w:val="20"/>
        </w:rPr>
      </w:pPr>
    </w:p>
    <w:p w:rsidR="003813A0" w:rsidRDefault="003813A0" w:rsidP="00FA0D97">
      <w:pPr>
        <w:pStyle w:val="KeinLeerraum"/>
        <w:rPr>
          <w:rFonts w:ascii="Arial" w:hAnsi="Arial" w:cs="Arial"/>
          <w:sz w:val="20"/>
          <w:szCs w:val="20"/>
        </w:rPr>
      </w:pPr>
    </w:p>
    <w:p w:rsidR="003813A0" w:rsidRPr="00C96078" w:rsidRDefault="003813A0" w:rsidP="00FA0D97">
      <w:pPr>
        <w:pStyle w:val="KeinLeerraum"/>
        <w:rPr>
          <w:rFonts w:ascii="Arial" w:hAnsi="Arial" w:cs="Arial"/>
          <w:sz w:val="20"/>
          <w:szCs w:val="20"/>
        </w:rPr>
      </w:pPr>
    </w:p>
    <w:p w:rsidR="00CD0A0A" w:rsidRPr="00C96078" w:rsidRDefault="00CD0A0A" w:rsidP="00FA0D97">
      <w:pPr>
        <w:pStyle w:val="KeinLeerraum"/>
        <w:rPr>
          <w:rFonts w:ascii="Arial" w:hAnsi="Arial" w:cs="Arial"/>
          <w:sz w:val="20"/>
          <w:szCs w:val="20"/>
        </w:rPr>
      </w:pPr>
    </w:p>
    <w:sectPr w:rsidR="00CD0A0A" w:rsidRPr="00C96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7E"/>
    <w:rsid w:val="000361E9"/>
    <w:rsid w:val="0012460D"/>
    <w:rsid w:val="0021562E"/>
    <w:rsid w:val="003460DD"/>
    <w:rsid w:val="003813A0"/>
    <w:rsid w:val="00554730"/>
    <w:rsid w:val="00882A52"/>
    <w:rsid w:val="009237E2"/>
    <w:rsid w:val="0093584A"/>
    <w:rsid w:val="00976E3C"/>
    <w:rsid w:val="009C5B24"/>
    <w:rsid w:val="00B44FB1"/>
    <w:rsid w:val="00B837A2"/>
    <w:rsid w:val="00BF7BE2"/>
    <w:rsid w:val="00C24868"/>
    <w:rsid w:val="00C84D24"/>
    <w:rsid w:val="00C96078"/>
    <w:rsid w:val="00CD0A0A"/>
    <w:rsid w:val="00D04346"/>
    <w:rsid w:val="00EF297E"/>
    <w:rsid w:val="00F04830"/>
    <w:rsid w:val="00FA0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A0D97"/>
    <w:pPr>
      <w:spacing w:after="0" w:line="240" w:lineRule="auto"/>
    </w:pPr>
  </w:style>
  <w:style w:type="paragraph" w:styleId="Sprechblasentext">
    <w:name w:val="Balloon Text"/>
    <w:basedOn w:val="Standard"/>
    <w:link w:val="SprechblasentextZchn"/>
    <w:uiPriority w:val="99"/>
    <w:semiHidden/>
    <w:unhideWhenUsed/>
    <w:rsid w:val="00C960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GRECON DIMTER HOLZOPTIMIERUNG SÜD GMBH &amp; CO.KG</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Kircher Susanne</dc:creator>
  <cp:lastModifiedBy>Jan Vinzens</cp:lastModifiedBy>
  <cp:revision>16</cp:revision>
  <cp:lastPrinted>2016-03-24T12:01:00Z</cp:lastPrinted>
  <dcterms:created xsi:type="dcterms:W3CDTF">2016-03-23T12:20:00Z</dcterms:created>
  <dcterms:modified xsi:type="dcterms:W3CDTF">2016-03-24T14:58:00Z</dcterms:modified>
</cp:coreProperties>
</file>